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Smoking within A Certain Amount of Feet with A Child Should Be Illegal</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Smoking </w:t>
      </w:r>
      <w:r>
        <w:rPr>
          <w:rFonts w:ascii="Times New Roman" w:cs="Times New Roman" w:hAnsi="Times New Roman"/>
          <w:sz w:val="24"/>
          <w:szCs w:val="24"/>
        </w:rPr>
        <w:t>within A Certain Amount of Feet with A Child Should Be Illegal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Parents or adults should always protect children and minimize the things that expose them to harm like smoking. Subjecting children to second-hand smoke is more than carelessness. It is ignorant because someone who understands the level of risk that children are exposed to when smoking around them is not only careless but ignorant. Scientific studies have shown that second-hand smoking is detrimental to one’s health. This paper argues that smoking within a certain amount of feet with a child should be considered illegal. Therefore, there should be some type of law or legislation that prohibits people from smoking 10 to 20 feet or even more around a child. The law that prohibits such behavior should be implemented to protect children and anyone found guilty should be liable to citation or jail term as specified by the law.</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Smoking within 10 to 20 feet with a child should be considered illegal because adults should be able to protect the child from any harm. There should be some laws or legislation that </w:t>
      </w:r>
      <w:bookmarkStart w:id="0" w:name="_GoBack"/>
      <w:bookmarkEnd w:id="0"/>
      <w:r>
        <w:rPr>
          <w:rFonts w:ascii="Times New Roman" w:cs="Times New Roman" w:hAnsi="Times New Roman"/>
          <w:sz w:val="24"/>
          <w:szCs w:val="24"/>
        </w:rPr>
        <w:t xml:space="preserve">seeks to protect the children from any harm associated with smoking. Such law should protect the child and any person found culpable to have smoked 10 to 20 feet around a child should be liable to serious consequences which include getting the citation or serving a jail term as recommended by the law. Many children have health issues due to second-hand smoking. Goldstein (2015) argues that scientific research has proven that second-hand smoke is deadly to a child. According to the author, second-hand smoke exposes the child to multiple diseases such as asthma and pneumonia (Goldstein, 2015). Further, second-hand smoke exposes the child to sudden infant death syndrome. The other effects may extend to lung cancer as well as a heart attack as the child grows.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People should be able to break the cycle of exposing children to health risks by designing laws that can be able to help prevent the menace before it consumes our society. Today, many </w:t>
      </w:r>
      <w:r>
        <w:rPr>
          <w:rFonts w:ascii="Times New Roman" w:cs="Times New Roman" w:hAnsi="Times New Roman"/>
          <w:sz w:val="24"/>
          <w:szCs w:val="24"/>
        </w:rPr>
        <w:t xml:space="preserve">children are exposed to health risks due to second-hand smoke because nowhere is safe for the children. There are several questions that can help us determine the seriousness that this menace has caused in the society. For instance, how many times have we witnessed a child exposed to smoke in public places like restaurant, park, or even bus station? The answer is infinite because this is something that we experience every day because it happens every day in our life. The adults may see no problem in it because in most cases it happens in the face of everyone. Berger (2014) agrees that policymakers need to make laws that minimize the serious health risks that children are exposed to when adults smoke around them. I believe that making a policy that will bar anyone smoking around 10 to 20 feet around the child will help reduce the health risks that these children get exposed to every day. Berger (2014) argues that banning smoking near children will help protect them from the risks or misery of smoking-related illnesses such as cancer, asthma, and emphysema.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Secondhand smoke is equally deadly and harmful to the child as the person smoking. When someone is smoking around the child, the child inhales the smoke that comes from the smoker. It is argued that secondhand smoke can cause harm like asthma. It is even more deadly when the child is in direct contact with the smoke. Hicks (2014) explain the repercussions of smoking near a child, especially in a car. According to the author, smoking one cigarette in a car exposes the people inside the car to 11 times worse risk. This means that anytime a child is near someone who smokes, that child is exposed to 11 times the worse risks related to smoking. This is serious and should convince the policymakers that there is need to establish a law or policy that will protect our children from dying younger than their normal time because their life has been cut short by preventable conditions. The smoke is more deadly when the child is in direct contact with the smoke like in a car. Smoking in a car is considered deadlier and riskier because </w:t>
      </w:r>
      <w:r>
        <w:rPr>
          <w:rFonts w:ascii="Times New Roman" w:cs="Times New Roman" w:hAnsi="Times New Roman"/>
          <w:sz w:val="24"/>
          <w:szCs w:val="24"/>
        </w:rPr>
        <w:t xml:space="preserve">the smoke has no way to escape out of the vehicle except in a few or small opening like a window, which sometimes is not opened fully to allow air circulation. This means that the smoke does not get out, but instead continues to linger inside the vehicle as the child inhales majority.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Anyone who smokes around the child does not take the child’s health into consideration. If there are proper policies or legislation put in place to protect the children from getting exposed to smoking risks, adults will be smoking responsibly and considering the other lives that are getting affected when they smoke. Hicks (2014) argue that many people hold different misconceptions that further escalate the risks associated with smoking to children. According to Hicks (2014), the misconception that many people hold but are wrong is that cracked windows or rolling the windows down completely makes the passenger safe. According to health specialists, this does not help in anything because smoke can get pooled in the back seat, where children often sit (Hicks, 2014). As such, the particulate matter in the cigarette is still considered to be unhealthy in the car, especially when the child is in the car.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Parents or any adult are supposed to protect children from any harm. Whether one is the biological or foster parent, the first priority should always be to protect the child and ensure that everything that can harm the child is eliminated. A child does not know what is bad and good. As an adult or a parent, one understands the risks associated with smoking. Therefore, he or she should be able to make the right decision on behalf of the child who still does not differentiate what is bad or good. Goldstein (2016) argues that adults have a responsibility to protect the children from all forms of abuse or neglect. There are policies that protect children from other forms of neglect or abuse. For instance, as Goldstein (2016) explains when a child is neglected due to parent’s involvement in drugs or alcohol, the child is taken to Child Protective Services because the aim is to protect the interest and wellbeing of the child. Drug abuse is only </w:t>
      </w:r>
      <w:r>
        <w:rPr>
          <w:rFonts w:ascii="Times New Roman" w:cs="Times New Roman" w:hAnsi="Times New Roman"/>
          <w:sz w:val="24"/>
          <w:szCs w:val="24"/>
        </w:rPr>
        <w:t xml:space="preserve">considered a serious issue when the parent is involved in narcotics and alcohol. However, very little attention is given to the risks associated with cigarettes. As such, many children are left to languish in serious health conditions because no one is ready to stand to say that smoking is equally affecting the society as the other drugs or even worse than the narcotics.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Many people think that smoking outside the house but around the child is something right or fine. The truth of the matter is that it is not fine. The policy against smoking around a child should be made to involve the public places where children are allowed like restaurants, buses, trains, hospitals, schools and any other place that a child can be. Even in private cars and homes, children should be protected against exposure to health risks associated with smoking. Goldstein (2016) agrees that the society and adults, in general, have not done enough to protect children from severe health risks associated with smoking such as asthma and pneumonia. Goldstein (2016) argues that people consider driving while drunk with a child in the car. The question that he asks is why not do the same with smoking as well? Goldstein (2016) explains the risks associated with smoking near children with a case of 5-year and 7-year old children. In the case, the author describes the agony that these two children go through because of the parents’ smoking behavior. Even after being counseled by the counselor to quit smoking, the parents could not quit the behavior. In this case, a law should be established that compels them to stop smoking around children.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Opponents of this policy can argue that prohibiting smokers from smoking around children is aimed at denying them their rights of smoking. This is a wrong notion that should be eliminated because barring people from smoking around children is not preventing anyone from enjoying their rights. According to Raphael and </w:t>
      </w:r>
      <w:r>
        <w:rPr>
          <w:rFonts w:ascii="Times New Roman" w:cs="Times New Roman" w:hAnsi="Times New Roman"/>
          <w:sz w:val="24"/>
          <w:szCs w:val="24"/>
        </w:rPr>
        <w:t>Duggins</w:t>
      </w:r>
      <w:r>
        <w:rPr>
          <w:rFonts w:ascii="Times New Roman" w:cs="Times New Roman" w:hAnsi="Times New Roman"/>
          <w:sz w:val="24"/>
          <w:szCs w:val="24"/>
        </w:rPr>
        <w:t xml:space="preserve"> (2011), barring adults from smoking near children is about protecting the children. According to the authors, making such a policy </w:t>
      </w:r>
      <w:r>
        <w:rPr>
          <w:rFonts w:ascii="Times New Roman" w:cs="Times New Roman" w:hAnsi="Times New Roman"/>
          <w:sz w:val="24"/>
          <w:szCs w:val="24"/>
        </w:rPr>
        <w:t xml:space="preserve">that would ensure that people smoke some feet away from the child is a key step towards outlawing smoking altogether (Raphael &amp; </w:t>
      </w:r>
      <w:r>
        <w:rPr>
          <w:rFonts w:ascii="Times New Roman" w:cs="Times New Roman" w:hAnsi="Times New Roman"/>
          <w:sz w:val="24"/>
          <w:szCs w:val="24"/>
        </w:rPr>
        <w:t>Duggins</w:t>
      </w:r>
      <w:r>
        <w:rPr>
          <w:rFonts w:ascii="Times New Roman" w:cs="Times New Roman" w:hAnsi="Times New Roman"/>
          <w:sz w:val="24"/>
          <w:szCs w:val="24"/>
        </w:rPr>
        <w:t>, 2011).</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Many countries have tried to ban smoking in public places. Britain in April 2008 banned smoking in public places. Raphael and </w:t>
      </w:r>
      <w:r>
        <w:rPr>
          <w:rFonts w:ascii="Times New Roman" w:cs="Times New Roman" w:hAnsi="Times New Roman"/>
          <w:sz w:val="24"/>
          <w:szCs w:val="24"/>
        </w:rPr>
        <w:t>Duggins</w:t>
      </w:r>
      <w:r>
        <w:rPr>
          <w:rFonts w:ascii="Times New Roman" w:cs="Times New Roman" w:hAnsi="Times New Roman"/>
          <w:sz w:val="24"/>
          <w:szCs w:val="24"/>
        </w:rPr>
        <w:t xml:space="preserve"> (2011) also explain the situation in Canada where the government is working towards achieving a free-smoke workplace. It may seem impossible to realize, but the truth is that is very possible to establish such a law. Berger (2014) also agrees that banning smoking near children can be practical and effective. Every government spends a lot of money enhancing and improving the health facilities and equipment to help fight the chronic illnesses and other serious illnesses such as cancer, respiratory diseases, and asthma among children. All these can be prevented or minimized when a proper policy that bans every smoking 10 to 20 feet with children.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Smokers are equally addicted like anyone else can get addicted to other narcotics such as heroin and bhang. Smokers are no different from the other addicts. However, why should one make a child suffer due to one’s addiction to cigarettes? Maybe people need to start thinking of what is important; having a child or smoking. People say that they love children, but what they do or how they behave when they are around the children does not prove that love. Instead of demonstrating that love to the child, smokers end up locking the children in a car or room with a dirty air that causes damage to their lungs and exposes them to more health risks when they are still young. The child may not have a choice because he or she expects that the parent makes the decision on his or her behalf. However, parents need to start asking the right question; what exactly is important, whether it is the child or the $5.80 pack of cigarettes. Further, if one wants to poison his or her body, that is fine, but it should not involve a child who has no idea that he or she is being choked to death by someone who has already decided to die. A child still has a long </w:t>
      </w:r>
      <w:r>
        <w:rPr>
          <w:rFonts w:ascii="Times New Roman" w:cs="Times New Roman" w:hAnsi="Times New Roman"/>
          <w:sz w:val="24"/>
          <w:szCs w:val="24"/>
        </w:rPr>
        <w:t xml:space="preserve">life that should be supported and not cut short by some things that do not add any value even in the smokers’ life.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To sum it up, smoking around children is dangerous and detrimental to the child as well as other people who get exposed to secondhand smoke. This paper has explored different reasons and aspects that prove that smoking near children should be banned and considered illegal. As the study shows, children exposed to secondhand smoke are exposed to more health risks than even the person smoking. Therefore, making a policy that will bar smokers from poisoning children and cutting their dreams short due to such neglect and ignorance is one way to ensure that we have a safe and healthy society where children are able to grow and become productive because they are not exposed to serious asthma, cancer, or pneumonia without their attention. A parents’ or guardian’s role is to protect the child from any form of harm. This includes inhaling dangerous air from the smoke. Therefore, I support that smoking within a certain amount of feet with a child should be illegal.</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Berger, L. (February 5. 2014).</w:t>
      </w:r>
      <w:r>
        <w:rPr>
          <w:rFonts w:ascii="Times New Roman" w:cs="Times New Roman" w:hAnsi="Times New Roman"/>
          <w:sz w:val="24"/>
          <w:szCs w:val="24"/>
        </w:rPr>
        <w:t xml:space="preserve"> Smoking in cars with children? We must protect them, and ban it. </w:t>
      </w:r>
      <w:r>
        <w:rPr>
          <w:rFonts w:ascii="Times New Roman" w:cs="Times New Roman" w:hAnsi="Times New Roman"/>
          <w:i/>
          <w:sz w:val="24"/>
          <w:szCs w:val="24"/>
        </w:rPr>
        <w:t>The Guardian</w:t>
      </w:r>
      <w:r>
        <w:rPr>
          <w:rFonts w:ascii="Times New Roman" w:cs="Times New Roman" w:hAnsi="Times New Roman"/>
          <w:sz w:val="24"/>
          <w:szCs w:val="24"/>
        </w:rPr>
        <w:t>.</w:t>
      </w:r>
      <w:r>
        <w:rPr>
          <w:rFonts w:ascii="Times New Roman" w:cs="Times New Roman" w:hAnsi="Times New Roman"/>
          <w:sz w:val="24"/>
          <w:szCs w:val="24"/>
        </w:rPr>
        <w:t xml:space="preserve"> Retrieved from https://www.theguardian.com/commentisfree/2014/feb/05/smoking-cars-with-children-ban-it</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Goldstein, A. O. (2015). Is exposure to secondhand smoke child abuse? Yes. </w:t>
      </w:r>
      <w:r>
        <w:rPr>
          <w:rFonts w:ascii="Times New Roman" w:cs="Times New Roman" w:hAnsi="Times New Roman"/>
          <w:i/>
          <w:iCs/>
          <w:color w:val="222222"/>
          <w:sz w:val="24"/>
          <w:szCs w:val="24"/>
          <w:shd w:val="clear" w:color="auto" w:fill="ffffff"/>
        </w:rPr>
        <w:t>The Annals of Family Medicine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13</w:t>
      </w:r>
      <w:r>
        <w:rPr>
          <w:rFonts w:ascii="Times New Roman" w:cs="Times New Roman" w:hAnsi="Times New Roman"/>
          <w:color w:val="222222"/>
          <w:sz w:val="24"/>
          <w:szCs w:val="24"/>
          <w:shd w:val="clear" w:color="auto" w:fill="ffffff"/>
        </w:rPr>
        <w:t>(2), 103-104.</w:t>
      </w:r>
      <w:r>
        <w:rPr>
          <w:rFonts w:ascii="Times New Roman" w:cs="Times New Roman" w:hAnsi="Times New Roman"/>
          <w:color w:val="222222"/>
          <w:sz w:val="24"/>
          <w:szCs w:val="24"/>
          <w:shd w:val="clear" w:color="auto" w:fill="ffffff"/>
        </w:rPr>
        <w:t xml:space="preserve"> Retrieved from https://www.ncbi.nlm.nih.gov/pmc/articles/PMC4369587/</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Hicks, N. (September 27, 2014). Should smoking in cars with children be banned? </w:t>
      </w:r>
      <w:r>
        <w:rPr>
          <w:rFonts w:ascii="Times New Roman" w:cs="Times New Roman" w:hAnsi="Times New Roman"/>
          <w:i/>
          <w:sz w:val="24"/>
          <w:szCs w:val="24"/>
        </w:rPr>
        <w:t xml:space="preserve">Lincoln </w:t>
      </w:r>
      <w:r>
        <w:rPr>
          <w:rFonts w:ascii="Times New Roman" w:cs="Times New Roman" w:hAnsi="Times New Roman"/>
          <w:i/>
          <w:sz w:val="24"/>
          <w:szCs w:val="24"/>
        </w:rPr>
        <w:t>Journal Star.</w:t>
      </w:r>
      <w:r>
        <w:rPr>
          <w:rFonts w:ascii="Times New Roman" w:cs="Times New Roman" w:hAnsi="Times New Roman"/>
          <w:sz w:val="24"/>
          <w:szCs w:val="24"/>
        </w:rPr>
        <w:t xml:space="preserve"> Retrieved from https://journalstar.com/news/local/govt-and-politics/should-smoking-in-cars-with-children-be-banned/article_af81ab13-2ee8-5c59-a415-1890eac63619.html</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Raphael, A., &amp; </w:t>
      </w:r>
      <w:r>
        <w:rPr>
          <w:rFonts w:ascii="Times New Roman" w:cs="Times New Roman" w:hAnsi="Times New Roman"/>
          <w:sz w:val="24"/>
          <w:szCs w:val="24"/>
        </w:rPr>
        <w:t>Duggins</w:t>
      </w:r>
      <w:r>
        <w:rPr>
          <w:rFonts w:ascii="Times New Roman" w:cs="Times New Roman" w:hAnsi="Times New Roman"/>
          <w:sz w:val="24"/>
          <w:szCs w:val="24"/>
        </w:rPr>
        <w:t xml:space="preserve">, A. (November 19, 2011). Should smoking in cars be banned? </w:t>
      </w:r>
      <w:r>
        <w:rPr>
          <w:rFonts w:ascii="Times New Roman" w:cs="Times New Roman" w:hAnsi="Times New Roman"/>
          <w:i/>
          <w:sz w:val="24"/>
          <w:szCs w:val="24"/>
        </w:rPr>
        <w:t>The Guardian.</w:t>
      </w:r>
      <w:r>
        <w:rPr>
          <w:rFonts w:ascii="Times New Roman" w:cs="Times New Roman" w:hAnsi="Times New Roman"/>
          <w:sz w:val="24"/>
          <w:szCs w:val="24"/>
        </w:rPr>
        <w:t xml:space="preserve"> Retrieved from https://www.theguardian.com/commentisfree/2011/nov/19/smoking-banned-cars-children-debate</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BANNING SMOKING AROUND CHILDREN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BANNING SMOKING AROUND CHILDREN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f4f0826-090f-499f-87b8-50e439c354b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4dc3e1b-c486-4dab-8f4b-3384f1d9cfdd"/>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2086</Words>
  <Pages>8</Pages>
  <Characters>10543</Characters>
  <Application>WPS Office</Application>
  <DocSecurity>0</DocSecurity>
  <Paragraphs>54</Paragraphs>
  <ScaleCrop>false</ScaleCrop>
  <LinksUpToDate>false</LinksUpToDate>
  <CharactersWithSpaces>12618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2018-06-28T13:26:40Z</dcterms:created>
  <dc:creator>hp</dc:creator>
  <lastModifiedBy>TA-1021</lastModifiedBy>
  <dcterms:modified xsi:type="dcterms:W3CDTF">2018-06-28T13:26:40Z</dcterms:modified>
  <revision>88</revision>
</coreProperties>
</file>

<file path=docProps/custom.xml><?xml version="1.0" encoding="utf-8"?>
<Properties xmlns="http://schemas.openxmlformats.org/officeDocument/2006/custom-properties" xmlns:vt="http://schemas.openxmlformats.org/officeDocument/2006/docPropsVTypes"/>
</file>